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3D" w:rsidRPr="005A5136" w:rsidRDefault="00FD6C2A" w:rsidP="00FF5205">
      <w:pPr>
        <w:spacing w:line="400" w:lineRule="exact"/>
        <w:jc w:val="center"/>
        <w:rPr>
          <w:rFonts w:ascii="Times New Roman" w:eastAsia="標楷體" w:hAnsi="Times New Roman" w:cs="Times New Roman"/>
          <w:b/>
          <w:sz w:val="32"/>
          <w:szCs w:val="32"/>
        </w:rPr>
      </w:pPr>
      <w:r w:rsidRPr="005A5136">
        <w:rPr>
          <w:rFonts w:ascii="Times New Roman" w:eastAsia="標楷體" w:hAnsi="Times New Roman" w:cs="Times New Roman"/>
          <w:b/>
          <w:sz w:val="32"/>
          <w:szCs w:val="32"/>
        </w:rPr>
        <w:t>國立臺中教育大學</w:t>
      </w:r>
      <w:r w:rsidR="00D3613D" w:rsidRPr="005A5136">
        <w:rPr>
          <w:rFonts w:ascii="Times New Roman" w:eastAsia="標楷體" w:hAnsi="Times New Roman" w:cs="Times New Roman"/>
          <w:b/>
          <w:sz w:val="32"/>
          <w:szCs w:val="32"/>
        </w:rPr>
        <w:t xml:space="preserve"> 112</w:t>
      </w:r>
      <w:r w:rsidR="00D3613D" w:rsidRPr="005A5136">
        <w:rPr>
          <w:rFonts w:ascii="Times New Roman" w:eastAsia="標楷體" w:hAnsi="Times New Roman" w:cs="Times New Roman"/>
          <w:b/>
          <w:sz w:val="32"/>
          <w:szCs w:val="32"/>
        </w:rPr>
        <w:t>學年度</w:t>
      </w:r>
      <w:r w:rsidR="00AA5C5B">
        <w:rPr>
          <w:rFonts w:ascii="Times New Roman" w:eastAsia="標楷體" w:hAnsi="Times New Roman" w:cs="Times New Roman" w:hint="eastAsia"/>
          <w:b/>
          <w:sz w:val="32"/>
          <w:szCs w:val="32"/>
        </w:rPr>
        <w:t>研究所招生考試</w:t>
      </w:r>
    </w:p>
    <w:p w:rsidR="00FD6C2A" w:rsidRPr="005A5136" w:rsidRDefault="005A5136" w:rsidP="00FF5205">
      <w:pPr>
        <w:spacing w:line="400" w:lineRule="exact"/>
        <w:jc w:val="center"/>
        <w:rPr>
          <w:rFonts w:ascii="Times New Roman" w:eastAsia="標楷體" w:hAnsi="Times New Roman" w:cs="Times New Roman"/>
          <w:b/>
          <w:sz w:val="32"/>
          <w:szCs w:val="32"/>
        </w:rPr>
      </w:pPr>
      <w:r w:rsidRPr="005A5136">
        <w:rPr>
          <w:rFonts w:ascii="Times New Roman" w:eastAsia="標楷體" w:hAnsi="Times New Roman" w:cs="Times New Roman"/>
          <w:b/>
          <w:sz w:val="32"/>
          <w:szCs w:val="32"/>
        </w:rPr>
        <w:t>教育學系</w:t>
      </w:r>
      <w:r w:rsidR="00D3613D" w:rsidRPr="005A5136">
        <w:rPr>
          <w:rFonts w:ascii="Times New Roman" w:eastAsia="標楷體" w:hAnsi="Times New Roman" w:cs="Times New Roman"/>
          <w:b/>
          <w:sz w:val="32"/>
          <w:szCs w:val="32"/>
        </w:rPr>
        <w:t xml:space="preserve"> </w:t>
      </w:r>
      <w:r w:rsidR="00D3613D" w:rsidRPr="005A5136">
        <w:rPr>
          <w:rFonts w:ascii="Times New Roman" w:eastAsia="標楷體" w:hAnsi="Times New Roman" w:cs="Times New Roman"/>
          <w:b/>
          <w:sz w:val="32"/>
          <w:szCs w:val="32"/>
        </w:rPr>
        <w:t>遠距視訊面試申請表</w:t>
      </w:r>
    </w:p>
    <w:tbl>
      <w:tblPr>
        <w:tblStyle w:val="a6"/>
        <w:tblW w:w="5527" w:type="pct"/>
        <w:jc w:val="center"/>
        <w:tblLayout w:type="fixed"/>
        <w:tblLook w:val="04A0" w:firstRow="1" w:lastRow="0" w:firstColumn="1" w:lastColumn="0" w:noHBand="0" w:noVBand="1"/>
      </w:tblPr>
      <w:tblGrid>
        <w:gridCol w:w="1412"/>
        <w:gridCol w:w="704"/>
        <w:gridCol w:w="1564"/>
        <w:gridCol w:w="1844"/>
        <w:gridCol w:w="2981"/>
        <w:gridCol w:w="2264"/>
      </w:tblGrid>
      <w:tr w:rsidR="007E2632" w:rsidRPr="005A5136" w:rsidTr="00A045F8">
        <w:trPr>
          <w:trHeight w:val="820"/>
          <w:jc w:val="center"/>
        </w:trPr>
        <w:tc>
          <w:tcPr>
            <w:tcW w:w="656" w:type="pct"/>
            <w:vAlign w:val="center"/>
          </w:tcPr>
          <w:p w:rsidR="007E2632" w:rsidRPr="005A5136" w:rsidRDefault="007E2632" w:rsidP="008815E5">
            <w:pPr>
              <w:snapToGrid w:val="0"/>
              <w:jc w:val="center"/>
              <w:rPr>
                <w:rFonts w:ascii="Times New Roman" w:eastAsia="標楷體" w:hAnsi="Times New Roman" w:cs="Times New Roman"/>
                <w:szCs w:val="24"/>
              </w:rPr>
            </w:pPr>
            <w:r w:rsidRPr="005A5136">
              <w:rPr>
                <w:rFonts w:ascii="Times New Roman" w:eastAsia="標楷體" w:hAnsi="Times New Roman" w:cs="Times New Roman"/>
                <w:szCs w:val="24"/>
              </w:rPr>
              <w:t>考生姓名</w:t>
            </w:r>
          </w:p>
        </w:tc>
        <w:tc>
          <w:tcPr>
            <w:tcW w:w="1053" w:type="pct"/>
            <w:gridSpan w:val="2"/>
            <w:vAlign w:val="center"/>
          </w:tcPr>
          <w:p w:rsidR="007E2632" w:rsidRPr="005A5136" w:rsidRDefault="007E2632" w:rsidP="008815E5">
            <w:pPr>
              <w:snapToGrid w:val="0"/>
              <w:jc w:val="center"/>
              <w:rPr>
                <w:rFonts w:ascii="Times New Roman" w:eastAsia="標楷體" w:hAnsi="Times New Roman" w:cs="Times New Roman"/>
                <w:szCs w:val="24"/>
              </w:rPr>
            </w:pPr>
          </w:p>
        </w:tc>
        <w:tc>
          <w:tcPr>
            <w:tcW w:w="856" w:type="pct"/>
            <w:vAlign w:val="center"/>
          </w:tcPr>
          <w:p w:rsidR="007E2632" w:rsidRPr="005A5136" w:rsidRDefault="007E2632" w:rsidP="008815E5">
            <w:pPr>
              <w:snapToGrid w:val="0"/>
              <w:jc w:val="center"/>
              <w:rPr>
                <w:rFonts w:ascii="Times New Roman" w:eastAsia="標楷體" w:hAnsi="Times New Roman" w:cs="Times New Roman"/>
                <w:szCs w:val="24"/>
              </w:rPr>
            </w:pPr>
            <w:r w:rsidRPr="005A5136">
              <w:rPr>
                <w:rFonts w:ascii="Times New Roman" w:eastAsia="標楷體" w:hAnsi="Times New Roman" w:cs="Times New Roman"/>
                <w:szCs w:val="24"/>
              </w:rPr>
              <w:t>報名組別</w:t>
            </w:r>
          </w:p>
        </w:tc>
        <w:tc>
          <w:tcPr>
            <w:tcW w:w="1384" w:type="pct"/>
            <w:vAlign w:val="center"/>
          </w:tcPr>
          <w:p w:rsidR="005A5136" w:rsidRPr="005A5136" w:rsidRDefault="00A44179" w:rsidP="00A44179">
            <w:pPr>
              <w:snapToGrid w:val="0"/>
              <w:jc w:val="both"/>
              <w:rPr>
                <w:rFonts w:ascii="Times New Roman" w:eastAsia="標楷體" w:hAnsi="Times New Roman" w:cs="Times New Roman"/>
                <w:szCs w:val="24"/>
              </w:rPr>
            </w:pPr>
            <w:r>
              <w:rPr>
                <w:rFonts w:ascii="新細明體" w:eastAsia="新細明體" w:hAnsi="新細明體" w:cs="Times New Roman" w:hint="eastAsia"/>
                <w:szCs w:val="24"/>
              </w:rPr>
              <w:t>□</w:t>
            </w:r>
            <w:bookmarkStart w:id="0" w:name="_GoBack"/>
            <w:bookmarkEnd w:id="0"/>
            <w:r w:rsidRPr="00A44179">
              <w:rPr>
                <w:rFonts w:ascii="標楷體" w:eastAsia="標楷體" w:hAnsi="標楷體" w:cs="Times New Roman" w:hint="eastAsia"/>
                <w:szCs w:val="24"/>
              </w:rPr>
              <w:t>課程與教學碩士在職專班暨教育行政與管理碩士在職專班聯合招生入學</w:t>
            </w:r>
          </w:p>
        </w:tc>
        <w:tc>
          <w:tcPr>
            <w:tcW w:w="1051" w:type="pct"/>
            <w:vMerge w:val="restart"/>
            <w:vAlign w:val="center"/>
          </w:tcPr>
          <w:p w:rsidR="007E2632" w:rsidRPr="005A5136" w:rsidRDefault="007E2632">
            <w:pPr>
              <w:widowControl/>
              <w:rPr>
                <w:rFonts w:ascii="Times New Roman" w:eastAsia="標楷體" w:hAnsi="Times New Roman" w:cs="Times New Roman"/>
                <w:sz w:val="28"/>
                <w:szCs w:val="28"/>
              </w:rPr>
            </w:pPr>
            <w:r w:rsidRPr="005A5136">
              <w:rPr>
                <w:rFonts w:ascii="Times New Roman" w:eastAsia="標楷體" w:hAnsi="Times New Roman" w:cs="Times New Roman"/>
                <w:noProof/>
                <w:sz w:val="32"/>
                <w:szCs w:val="32"/>
              </w:rPr>
              <mc:AlternateContent>
                <mc:Choice Requires="wps">
                  <w:drawing>
                    <wp:anchor distT="0" distB="0" distL="114300" distR="114300" simplePos="0" relativeHeight="251665920" behindDoc="0" locked="0" layoutInCell="1" allowOverlap="1" wp14:anchorId="3F0C01C6" wp14:editId="4AACCBEA">
                      <wp:simplePos x="0" y="0"/>
                      <wp:positionH relativeFrom="column">
                        <wp:posOffset>-5080</wp:posOffset>
                      </wp:positionH>
                      <wp:positionV relativeFrom="paragraph">
                        <wp:posOffset>-76200</wp:posOffset>
                      </wp:positionV>
                      <wp:extent cx="1264920" cy="1259840"/>
                      <wp:effectExtent l="0" t="0" r="11430" b="16510"/>
                      <wp:wrapNone/>
                      <wp:docPr id="5" name="矩形 5"/>
                      <wp:cNvGraphicFramePr/>
                      <a:graphic xmlns:a="http://schemas.openxmlformats.org/drawingml/2006/main">
                        <a:graphicData uri="http://schemas.microsoft.com/office/word/2010/wordprocessingShape">
                          <wps:wsp>
                            <wps:cNvSpPr/>
                            <wps:spPr>
                              <a:xfrm>
                                <a:off x="0" y="0"/>
                                <a:ext cx="1264920" cy="1259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632" w:rsidRDefault="007E2632" w:rsidP="007E2632">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最近一週</w:t>
                                  </w:r>
                                </w:p>
                                <w:p w:rsidR="007E2632" w:rsidRPr="006405B5" w:rsidRDefault="007E2632" w:rsidP="007E2632">
                                  <w:pPr>
                                    <w:jc w:val="center"/>
                                    <w:rPr>
                                      <w:rFonts w:ascii="標楷體" w:eastAsia="標楷體" w:hAnsi="標楷體"/>
                                      <w:szCs w:val="24"/>
                                      <w:shd w:val="clear" w:color="auto" w:fill="FFFFFF" w:themeFill="background1"/>
                                    </w:rPr>
                                  </w:pPr>
                                  <w:r>
                                    <w:rPr>
                                      <w:rFonts w:ascii="標楷體" w:eastAsia="標楷體" w:hAnsi="標楷體" w:hint="eastAsia"/>
                                      <w:shd w:val="clear" w:color="auto" w:fill="FFFFFF" w:themeFill="background1"/>
                                    </w:rPr>
                                    <w:t>自拍上半身照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01C6" id="矩形 5" o:spid="_x0000_s1026" style="position:absolute;margin-left:-.4pt;margin-top:-6pt;width:99.6pt;height:9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" filled="f" strokecolor="black [3213]" strokeweight="1pt">
                      <v:textbox>
                        <w:txbxContent>
                          <w:p w:rsidR="007E2632" w:rsidRDefault="007E2632" w:rsidP="007E2632">
                            <w:pPr>
                              <w:jc w:val="center"/>
                              <w:rPr>
                                <w:rFonts w:ascii="標楷體" w:eastAsia="標楷體" w:hAnsi="標楷體"/>
                                <w:shd w:val="clear" w:color="auto" w:fill="FFFFFF" w:themeFill="background1"/>
                              </w:rPr>
                            </w:pPr>
                            <w:r>
                              <w:rPr>
                                <w:rFonts w:ascii="標楷體" w:eastAsia="標楷體" w:hAnsi="標楷體" w:hint="eastAsia"/>
                                <w:shd w:val="clear" w:color="auto" w:fill="FFFFFF" w:themeFill="background1"/>
                              </w:rPr>
                              <w:t>最近一週</w:t>
                            </w:r>
                          </w:p>
                          <w:p w:rsidR="007E2632" w:rsidRPr="006405B5" w:rsidRDefault="007E2632" w:rsidP="007E2632">
                            <w:pPr>
                              <w:jc w:val="center"/>
                              <w:rPr>
                                <w:rFonts w:ascii="標楷體" w:eastAsia="標楷體" w:hAnsi="標楷體"/>
                                <w:szCs w:val="24"/>
                                <w:shd w:val="clear" w:color="auto" w:fill="FFFFFF" w:themeFill="background1"/>
                              </w:rPr>
                            </w:pPr>
                            <w:r>
                              <w:rPr>
                                <w:rFonts w:ascii="標楷體" w:eastAsia="標楷體" w:hAnsi="標楷體" w:hint="eastAsia"/>
                                <w:shd w:val="clear" w:color="auto" w:fill="FFFFFF" w:themeFill="background1"/>
                              </w:rPr>
                              <w:t>自拍上半身照</w:t>
                            </w:r>
                          </w:p>
                        </w:txbxContent>
                      </v:textbox>
                    </v:rect>
                  </w:pict>
                </mc:Fallback>
              </mc:AlternateContent>
            </w:r>
          </w:p>
          <w:p w:rsidR="007E2632" w:rsidRPr="005A5136" w:rsidRDefault="007E2632" w:rsidP="00D3613D">
            <w:pPr>
              <w:snapToGrid w:val="0"/>
              <w:jc w:val="both"/>
              <w:rPr>
                <w:rFonts w:ascii="Times New Roman" w:eastAsia="標楷體" w:hAnsi="Times New Roman" w:cs="Times New Roman"/>
                <w:sz w:val="28"/>
                <w:szCs w:val="28"/>
              </w:rPr>
            </w:pPr>
          </w:p>
        </w:tc>
      </w:tr>
      <w:tr w:rsidR="007E2632" w:rsidRPr="005A5136" w:rsidTr="00A045F8">
        <w:trPr>
          <w:trHeight w:val="824"/>
          <w:jc w:val="center"/>
        </w:trPr>
        <w:tc>
          <w:tcPr>
            <w:tcW w:w="656" w:type="pct"/>
            <w:vAlign w:val="center"/>
          </w:tcPr>
          <w:p w:rsidR="007E2632" w:rsidRPr="005A5136" w:rsidRDefault="007E2632" w:rsidP="008815E5">
            <w:pPr>
              <w:snapToGrid w:val="0"/>
              <w:jc w:val="center"/>
              <w:rPr>
                <w:rFonts w:ascii="Times New Roman" w:eastAsia="標楷體" w:hAnsi="Times New Roman" w:cs="Times New Roman"/>
                <w:szCs w:val="24"/>
              </w:rPr>
            </w:pPr>
            <w:r w:rsidRPr="005A5136">
              <w:rPr>
                <w:rFonts w:ascii="Times New Roman" w:eastAsia="標楷體" w:hAnsi="Times New Roman" w:cs="Times New Roman"/>
                <w:szCs w:val="24"/>
              </w:rPr>
              <w:t>連絡電話</w:t>
            </w:r>
          </w:p>
        </w:tc>
        <w:tc>
          <w:tcPr>
            <w:tcW w:w="1053" w:type="pct"/>
            <w:gridSpan w:val="2"/>
            <w:vAlign w:val="center"/>
          </w:tcPr>
          <w:p w:rsidR="007E2632" w:rsidRPr="005A5136" w:rsidRDefault="007E2632" w:rsidP="008815E5">
            <w:pPr>
              <w:snapToGrid w:val="0"/>
              <w:jc w:val="center"/>
              <w:rPr>
                <w:rFonts w:ascii="Times New Roman" w:eastAsia="標楷體" w:hAnsi="Times New Roman" w:cs="Times New Roman"/>
                <w:szCs w:val="24"/>
              </w:rPr>
            </w:pPr>
          </w:p>
        </w:tc>
        <w:tc>
          <w:tcPr>
            <w:tcW w:w="856" w:type="pct"/>
            <w:vAlign w:val="center"/>
          </w:tcPr>
          <w:p w:rsidR="007E2632" w:rsidRPr="005A5136" w:rsidRDefault="007E2632" w:rsidP="009502D0">
            <w:pPr>
              <w:snapToGrid w:val="0"/>
              <w:jc w:val="center"/>
              <w:rPr>
                <w:rFonts w:ascii="Times New Roman" w:eastAsia="標楷體" w:hAnsi="Times New Roman" w:cs="Times New Roman"/>
                <w:szCs w:val="24"/>
              </w:rPr>
            </w:pPr>
            <w:r w:rsidRPr="005A5136">
              <w:rPr>
                <w:rFonts w:ascii="Times New Roman" w:eastAsia="標楷體" w:hAnsi="Times New Roman" w:cs="Times New Roman"/>
                <w:szCs w:val="24"/>
              </w:rPr>
              <w:t>身份證字號</w:t>
            </w:r>
          </w:p>
        </w:tc>
        <w:tc>
          <w:tcPr>
            <w:tcW w:w="1384" w:type="pct"/>
            <w:vAlign w:val="center"/>
          </w:tcPr>
          <w:p w:rsidR="007E2632" w:rsidRPr="005A5136" w:rsidRDefault="007E2632" w:rsidP="007E2632">
            <w:pPr>
              <w:snapToGrid w:val="0"/>
              <w:rPr>
                <w:rFonts w:ascii="Times New Roman" w:eastAsia="標楷體" w:hAnsi="Times New Roman" w:cs="Times New Roman"/>
                <w:szCs w:val="24"/>
              </w:rPr>
            </w:pPr>
          </w:p>
        </w:tc>
        <w:tc>
          <w:tcPr>
            <w:tcW w:w="1051" w:type="pct"/>
            <w:vMerge/>
            <w:vAlign w:val="center"/>
          </w:tcPr>
          <w:p w:rsidR="007E2632" w:rsidRPr="005A5136" w:rsidRDefault="007E2632" w:rsidP="007E2632">
            <w:pPr>
              <w:snapToGrid w:val="0"/>
              <w:rPr>
                <w:rFonts w:ascii="Times New Roman" w:eastAsia="標楷體" w:hAnsi="Times New Roman" w:cs="Times New Roman"/>
                <w:sz w:val="28"/>
                <w:szCs w:val="28"/>
              </w:rPr>
            </w:pPr>
          </w:p>
        </w:tc>
      </w:tr>
      <w:tr w:rsidR="007E2632" w:rsidRPr="005A5136" w:rsidTr="00A045F8">
        <w:trPr>
          <w:trHeight w:val="719"/>
          <w:jc w:val="center"/>
        </w:trPr>
        <w:tc>
          <w:tcPr>
            <w:tcW w:w="983" w:type="pct"/>
            <w:gridSpan w:val="2"/>
            <w:vAlign w:val="center"/>
          </w:tcPr>
          <w:p w:rsidR="007E2632" w:rsidRPr="005A5136" w:rsidRDefault="007E2632" w:rsidP="007E2632">
            <w:pPr>
              <w:snapToGrid w:val="0"/>
              <w:jc w:val="center"/>
              <w:rPr>
                <w:rFonts w:ascii="Times New Roman" w:eastAsia="標楷體" w:hAnsi="Times New Roman" w:cs="Times New Roman"/>
                <w:szCs w:val="24"/>
              </w:rPr>
            </w:pPr>
            <w:r w:rsidRPr="005A5136">
              <w:rPr>
                <w:rFonts w:ascii="Times New Roman" w:eastAsia="標楷體" w:hAnsi="Times New Roman" w:cs="Times New Roman"/>
                <w:szCs w:val="24"/>
              </w:rPr>
              <w:t>准考證號碼</w:t>
            </w:r>
          </w:p>
        </w:tc>
        <w:tc>
          <w:tcPr>
            <w:tcW w:w="2965" w:type="pct"/>
            <w:gridSpan w:val="3"/>
            <w:vAlign w:val="center"/>
          </w:tcPr>
          <w:p w:rsidR="007E2632" w:rsidRPr="005A5136" w:rsidRDefault="007E2632" w:rsidP="008815E5">
            <w:pPr>
              <w:snapToGrid w:val="0"/>
              <w:jc w:val="center"/>
              <w:rPr>
                <w:rFonts w:ascii="Times New Roman" w:eastAsia="標楷體" w:hAnsi="Times New Roman" w:cs="Times New Roman"/>
                <w:sz w:val="28"/>
                <w:szCs w:val="28"/>
              </w:rPr>
            </w:pPr>
          </w:p>
        </w:tc>
        <w:tc>
          <w:tcPr>
            <w:tcW w:w="1051" w:type="pct"/>
            <w:vMerge/>
            <w:vAlign w:val="center"/>
          </w:tcPr>
          <w:p w:rsidR="007E2632" w:rsidRPr="005A5136" w:rsidRDefault="007E2632" w:rsidP="00CF4504">
            <w:pPr>
              <w:snapToGrid w:val="0"/>
              <w:jc w:val="both"/>
              <w:rPr>
                <w:rFonts w:ascii="Times New Roman" w:eastAsia="標楷體" w:hAnsi="Times New Roman" w:cs="Times New Roman"/>
                <w:sz w:val="28"/>
                <w:szCs w:val="28"/>
              </w:rPr>
            </w:pPr>
          </w:p>
        </w:tc>
      </w:tr>
      <w:tr w:rsidR="007E2632" w:rsidRPr="005A5136" w:rsidTr="00A045F8">
        <w:trPr>
          <w:trHeight w:val="686"/>
          <w:jc w:val="center"/>
        </w:trPr>
        <w:tc>
          <w:tcPr>
            <w:tcW w:w="983" w:type="pct"/>
            <w:gridSpan w:val="2"/>
            <w:vAlign w:val="center"/>
          </w:tcPr>
          <w:p w:rsidR="007E2632" w:rsidRPr="005A5136" w:rsidRDefault="007E2632" w:rsidP="007E2632">
            <w:pPr>
              <w:snapToGrid w:val="0"/>
              <w:jc w:val="center"/>
              <w:rPr>
                <w:rFonts w:ascii="Times New Roman" w:eastAsia="標楷體" w:hAnsi="Times New Roman" w:cs="Times New Roman"/>
                <w:szCs w:val="24"/>
              </w:rPr>
            </w:pPr>
            <w:r w:rsidRPr="005A5136">
              <w:rPr>
                <w:rFonts w:ascii="Times New Roman" w:eastAsia="標楷體" w:hAnsi="Times New Roman" w:cs="Times New Roman"/>
                <w:szCs w:val="24"/>
              </w:rPr>
              <w:t>常用</w:t>
            </w:r>
            <w:r w:rsidRPr="005A5136">
              <w:rPr>
                <w:rFonts w:ascii="Times New Roman" w:eastAsia="標楷體" w:hAnsi="Times New Roman" w:cs="Times New Roman"/>
                <w:szCs w:val="24"/>
              </w:rPr>
              <w:t>Google</w:t>
            </w:r>
            <w:r w:rsidRPr="005A5136">
              <w:rPr>
                <w:rFonts w:ascii="Times New Roman" w:eastAsia="標楷體" w:hAnsi="Times New Roman" w:cs="Times New Roman"/>
                <w:szCs w:val="24"/>
              </w:rPr>
              <w:t>信箱</w:t>
            </w:r>
          </w:p>
        </w:tc>
        <w:tc>
          <w:tcPr>
            <w:tcW w:w="2965" w:type="pct"/>
            <w:gridSpan w:val="3"/>
            <w:vAlign w:val="center"/>
          </w:tcPr>
          <w:p w:rsidR="007E2632" w:rsidRPr="005A5136" w:rsidRDefault="007E2632" w:rsidP="008815E5">
            <w:pPr>
              <w:snapToGrid w:val="0"/>
              <w:jc w:val="center"/>
              <w:rPr>
                <w:rFonts w:ascii="Times New Roman" w:eastAsia="標楷體" w:hAnsi="Times New Roman" w:cs="Times New Roman"/>
                <w:sz w:val="28"/>
                <w:szCs w:val="28"/>
              </w:rPr>
            </w:pPr>
          </w:p>
        </w:tc>
        <w:tc>
          <w:tcPr>
            <w:tcW w:w="1051" w:type="pct"/>
            <w:vMerge/>
            <w:vAlign w:val="center"/>
          </w:tcPr>
          <w:p w:rsidR="007E2632" w:rsidRPr="005A5136" w:rsidRDefault="007E2632" w:rsidP="00CF4504">
            <w:pPr>
              <w:snapToGrid w:val="0"/>
              <w:jc w:val="both"/>
              <w:rPr>
                <w:rFonts w:ascii="Times New Roman" w:eastAsia="標楷體" w:hAnsi="Times New Roman" w:cs="Times New Roman"/>
                <w:sz w:val="28"/>
                <w:szCs w:val="28"/>
              </w:rPr>
            </w:pPr>
          </w:p>
        </w:tc>
      </w:tr>
      <w:tr w:rsidR="007E2632" w:rsidRPr="005A5136" w:rsidTr="00F70436">
        <w:trPr>
          <w:trHeight w:val="3104"/>
          <w:jc w:val="center"/>
        </w:trPr>
        <w:tc>
          <w:tcPr>
            <w:tcW w:w="656" w:type="pct"/>
            <w:vAlign w:val="center"/>
          </w:tcPr>
          <w:p w:rsidR="007E2632" w:rsidRPr="005A5136" w:rsidRDefault="007E2632" w:rsidP="008815E5">
            <w:pPr>
              <w:jc w:val="center"/>
              <w:rPr>
                <w:rFonts w:ascii="Times New Roman" w:eastAsia="標楷體" w:hAnsi="Times New Roman" w:cs="Times New Roman"/>
                <w:szCs w:val="24"/>
              </w:rPr>
            </w:pPr>
            <w:r w:rsidRPr="005A5136">
              <w:rPr>
                <w:rFonts w:ascii="Times New Roman" w:eastAsia="標楷體" w:hAnsi="Times New Roman" w:cs="Times New Roman"/>
                <w:szCs w:val="24"/>
              </w:rPr>
              <w:t>身分證</w:t>
            </w:r>
          </w:p>
          <w:p w:rsidR="007E2632" w:rsidRPr="005A5136" w:rsidRDefault="007E2632" w:rsidP="003E128F">
            <w:pPr>
              <w:jc w:val="center"/>
              <w:rPr>
                <w:rFonts w:ascii="Times New Roman" w:eastAsia="標楷體" w:hAnsi="Times New Roman" w:cs="Times New Roman"/>
                <w:szCs w:val="24"/>
              </w:rPr>
            </w:pPr>
            <w:r w:rsidRPr="005A5136">
              <w:rPr>
                <w:rFonts w:ascii="Times New Roman" w:eastAsia="標楷體" w:hAnsi="Times New Roman" w:cs="Times New Roman"/>
                <w:szCs w:val="24"/>
              </w:rPr>
              <w:t>正面影本</w:t>
            </w:r>
          </w:p>
        </w:tc>
        <w:tc>
          <w:tcPr>
            <w:tcW w:w="4344" w:type="pct"/>
            <w:gridSpan w:val="5"/>
          </w:tcPr>
          <w:p w:rsidR="007E2632" w:rsidRPr="005A5136" w:rsidRDefault="007E2632" w:rsidP="00FD6C2A">
            <w:pPr>
              <w:jc w:val="center"/>
              <w:rPr>
                <w:rFonts w:ascii="Times New Roman" w:eastAsia="標楷體" w:hAnsi="Times New Roman" w:cs="Times New Roman"/>
                <w:sz w:val="32"/>
                <w:szCs w:val="32"/>
              </w:rPr>
            </w:pPr>
            <w:r w:rsidRPr="005A5136">
              <w:rPr>
                <w:rFonts w:ascii="Times New Roman" w:eastAsia="標楷體" w:hAnsi="Times New Roman" w:cs="Times New Roman"/>
                <w:noProof/>
                <w:sz w:val="32"/>
                <w:szCs w:val="32"/>
              </w:rPr>
              <w:drawing>
                <wp:anchor distT="0" distB="0" distL="114300" distR="114300" simplePos="0" relativeHeight="251667968" behindDoc="0" locked="0" layoutInCell="1" allowOverlap="1" wp14:anchorId="0226B603" wp14:editId="222147DD">
                  <wp:simplePos x="0" y="0"/>
                  <wp:positionH relativeFrom="column">
                    <wp:posOffset>1825625</wp:posOffset>
                  </wp:positionH>
                  <wp:positionV relativeFrom="paragraph">
                    <wp:posOffset>350520</wp:posOffset>
                  </wp:positionV>
                  <wp:extent cx="1487170" cy="1487170"/>
                  <wp:effectExtent l="0" t="0" r="0" b="0"/>
                  <wp:wrapNone/>
                  <wp:docPr id="1" name="圖片 1" descr="1200px-Emblem_of_National_Taichung_University_of_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0px-Emblem_of_National_Taichung_University_of_Education"/>
                          <pic:cNvPicPr>
                            <a:picLocks noChangeAspect="1" noChangeArrowheads="1"/>
                          </pic:cNvPicPr>
                        </pic:nvPicPr>
                        <pic:blipFill>
                          <a:blip r:embed="rId7" cstate="print">
                            <a:clrChange>
                              <a:clrFrom>
                                <a:srgbClr val="000000"/>
                              </a:clrFrom>
                              <a:clrTo>
                                <a:srgbClr val="000000">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1487170" cy="1487170"/>
                          </a:xfrm>
                          <a:prstGeom prst="rect">
                            <a:avLst/>
                          </a:prstGeom>
                          <a:noFill/>
                        </pic:spPr>
                      </pic:pic>
                    </a:graphicData>
                  </a:graphic>
                  <wp14:sizeRelH relativeFrom="page">
                    <wp14:pctWidth>0</wp14:pctWidth>
                  </wp14:sizeRelH>
                  <wp14:sizeRelV relativeFrom="page">
                    <wp14:pctHeight>0</wp14:pctHeight>
                  </wp14:sizeRelV>
                </wp:anchor>
              </w:drawing>
            </w:r>
          </w:p>
          <w:p w:rsidR="007E2632" w:rsidRPr="005A5136" w:rsidRDefault="007E2632" w:rsidP="00FD6C2A">
            <w:pPr>
              <w:jc w:val="center"/>
              <w:rPr>
                <w:rFonts w:ascii="Times New Roman" w:eastAsia="標楷體" w:hAnsi="Times New Roman" w:cs="Times New Roman"/>
                <w:sz w:val="32"/>
                <w:szCs w:val="32"/>
              </w:rPr>
            </w:pPr>
          </w:p>
          <w:p w:rsidR="007E2632" w:rsidRPr="005A5136" w:rsidRDefault="007E2632" w:rsidP="007272BF">
            <w:pPr>
              <w:jc w:val="both"/>
              <w:rPr>
                <w:rFonts w:ascii="Times New Roman" w:eastAsia="標楷體" w:hAnsi="Times New Roman" w:cs="Times New Roman"/>
                <w:szCs w:val="24"/>
              </w:rPr>
            </w:pPr>
          </w:p>
          <w:p w:rsidR="007E2632" w:rsidRPr="005A5136" w:rsidRDefault="007E2632" w:rsidP="007272BF">
            <w:pPr>
              <w:jc w:val="both"/>
              <w:rPr>
                <w:rFonts w:ascii="Times New Roman" w:eastAsia="標楷體" w:hAnsi="Times New Roman" w:cs="Times New Roman"/>
                <w:szCs w:val="24"/>
              </w:rPr>
            </w:pPr>
          </w:p>
          <w:p w:rsidR="007E2632" w:rsidRDefault="007E2632" w:rsidP="007272BF">
            <w:pPr>
              <w:jc w:val="both"/>
              <w:rPr>
                <w:rFonts w:ascii="Times New Roman" w:eastAsia="標楷體" w:hAnsi="Times New Roman" w:cs="Times New Roman"/>
                <w:szCs w:val="24"/>
              </w:rPr>
            </w:pPr>
          </w:p>
          <w:p w:rsidR="00FF5205" w:rsidRDefault="00FF5205" w:rsidP="007272BF">
            <w:pPr>
              <w:jc w:val="both"/>
              <w:rPr>
                <w:rFonts w:ascii="Times New Roman" w:eastAsia="標楷體" w:hAnsi="Times New Roman" w:cs="Times New Roman"/>
                <w:szCs w:val="24"/>
              </w:rPr>
            </w:pPr>
          </w:p>
          <w:p w:rsidR="00FF5205" w:rsidRDefault="00FF5205" w:rsidP="007272BF">
            <w:pPr>
              <w:jc w:val="both"/>
              <w:rPr>
                <w:rFonts w:ascii="Times New Roman" w:eastAsia="標楷體" w:hAnsi="Times New Roman" w:cs="Times New Roman"/>
                <w:szCs w:val="24"/>
              </w:rPr>
            </w:pPr>
          </w:p>
          <w:p w:rsidR="00FF5205" w:rsidRPr="005A5136" w:rsidRDefault="00FF5205" w:rsidP="007272BF">
            <w:pPr>
              <w:jc w:val="both"/>
              <w:rPr>
                <w:rFonts w:ascii="Times New Roman" w:eastAsia="標楷體" w:hAnsi="Times New Roman" w:cs="Times New Roman"/>
                <w:szCs w:val="24"/>
              </w:rPr>
            </w:pPr>
          </w:p>
          <w:p w:rsidR="007E2632" w:rsidRPr="005A5136" w:rsidRDefault="007E2632" w:rsidP="00FD6C2A">
            <w:pPr>
              <w:jc w:val="center"/>
              <w:rPr>
                <w:rFonts w:ascii="Times New Roman" w:eastAsia="標楷體" w:hAnsi="Times New Roman" w:cs="Times New Roman"/>
                <w:sz w:val="32"/>
                <w:szCs w:val="32"/>
              </w:rPr>
            </w:pPr>
            <w:r w:rsidRPr="005A5136">
              <w:rPr>
                <w:rFonts w:ascii="Times New Roman" w:eastAsia="標楷體" w:hAnsi="Times New Roman" w:cs="Times New Roman"/>
                <w:szCs w:val="24"/>
              </w:rPr>
              <w:t>※</w:t>
            </w:r>
            <w:r w:rsidRPr="005A5136">
              <w:rPr>
                <w:rFonts w:ascii="Times New Roman" w:eastAsia="標楷體" w:hAnsi="Times New Roman" w:cs="Times New Roman"/>
                <w:szCs w:val="24"/>
              </w:rPr>
              <w:t>「影本僅供國立臺中教育大學</w:t>
            </w:r>
            <w:r w:rsidRPr="005A5136">
              <w:rPr>
                <w:rFonts w:ascii="Times New Roman" w:eastAsia="標楷體" w:hAnsi="Times New Roman" w:cs="Times New Roman"/>
                <w:szCs w:val="24"/>
              </w:rPr>
              <w:t>112</w:t>
            </w:r>
            <w:r w:rsidR="00AA5C5B">
              <w:rPr>
                <w:rFonts w:ascii="Times New Roman" w:eastAsia="標楷體" w:hAnsi="Times New Roman" w:cs="Times New Roman"/>
                <w:szCs w:val="24"/>
              </w:rPr>
              <w:t>學年度研究</w:t>
            </w:r>
            <w:r w:rsidR="00AA5C5B">
              <w:rPr>
                <w:rFonts w:ascii="Times New Roman" w:eastAsia="標楷體" w:hAnsi="Times New Roman" w:cs="Times New Roman" w:hint="eastAsia"/>
                <w:szCs w:val="24"/>
              </w:rPr>
              <w:t>招生考試</w:t>
            </w:r>
            <w:r w:rsidRPr="005A5136">
              <w:rPr>
                <w:rFonts w:ascii="Times New Roman" w:eastAsia="標楷體" w:hAnsi="Times New Roman" w:cs="Times New Roman"/>
                <w:szCs w:val="24"/>
              </w:rPr>
              <w:t>之用，他用無效。」</w:t>
            </w:r>
          </w:p>
        </w:tc>
      </w:tr>
      <w:tr w:rsidR="007E2632" w:rsidRPr="005A5136" w:rsidTr="00F70436">
        <w:trPr>
          <w:trHeight w:val="1830"/>
          <w:jc w:val="center"/>
        </w:trPr>
        <w:tc>
          <w:tcPr>
            <w:tcW w:w="656" w:type="pct"/>
            <w:vAlign w:val="center"/>
          </w:tcPr>
          <w:p w:rsidR="007E2632" w:rsidRPr="005A5136" w:rsidRDefault="007E2632" w:rsidP="007E2632">
            <w:pPr>
              <w:jc w:val="center"/>
              <w:rPr>
                <w:rFonts w:ascii="Times New Roman" w:eastAsia="標楷體" w:hAnsi="Times New Roman" w:cs="Times New Roman"/>
                <w:szCs w:val="24"/>
              </w:rPr>
            </w:pPr>
            <w:r w:rsidRPr="005A5136">
              <w:rPr>
                <w:rFonts w:ascii="Times New Roman" w:eastAsia="標楷體" w:hAnsi="Times New Roman" w:cs="Times New Roman"/>
                <w:szCs w:val="24"/>
              </w:rPr>
              <w:t>申請理由</w:t>
            </w:r>
          </w:p>
        </w:tc>
        <w:tc>
          <w:tcPr>
            <w:tcW w:w="4344" w:type="pct"/>
            <w:gridSpan w:val="5"/>
            <w:vAlign w:val="center"/>
          </w:tcPr>
          <w:p w:rsidR="007E2632" w:rsidRPr="005A5136" w:rsidRDefault="007E2632" w:rsidP="007E2632">
            <w:pPr>
              <w:jc w:val="center"/>
              <w:rPr>
                <w:rFonts w:ascii="Times New Roman" w:eastAsia="標楷體" w:hAnsi="Times New Roman" w:cs="Times New Roman"/>
                <w:noProof/>
                <w:sz w:val="32"/>
                <w:szCs w:val="32"/>
              </w:rPr>
            </w:pPr>
          </w:p>
        </w:tc>
      </w:tr>
    </w:tbl>
    <w:p w:rsidR="007E2632" w:rsidRPr="005A5136" w:rsidRDefault="007E2632" w:rsidP="007E2632">
      <w:pPr>
        <w:wordWrap w:val="0"/>
        <w:ind w:rightChars="-189" w:right="-454"/>
        <w:jc w:val="right"/>
        <w:rPr>
          <w:rFonts w:ascii="Times New Roman" w:eastAsia="標楷體" w:hAnsi="Times New Roman" w:cs="Times New Roman"/>
          <w:sz w:val="28"/>
          <w:szCs w:val="28"/>
        </w:rPr>
      </w:pPr>
      <w:r w:rsidRPr="005A5136">
        <w:rPr>
          <w:rFonts w:ascii="Times New Roman" w:eastAsia="標楷體" w:hAnsi="Times New Roman" w:cs="Times New Roman"/>
          <w:sz w:val="28"/>
          <w:szCs w:val="28"/>
        </w:rPr>
        <w:t>考生簽名</w:t>
      </w:r>
      <w:r w:rsidRPr="005A5136">
        <w:rPr>
          <w:rFonts w:ascii="Times New Roman" w:eastAsia="標楷體" w:hAnsi="Times New Roman" w:cs="Times New Roman"/>
          <w:sz w:val="28"/>
          <w:szCs w:val="28"/>
        </w:rPr>
        <w:t xml:space="preserve">:              </w:t>
      </w:r>
    </w:p>
    <w:p w:rsidR="007E2632" w:rsidRPr="005A5136" w:rsidRDefault="007E2632" w:rsidP="007E2632">
      <w:pPr>
        <w:wordWrap w:val="0"/>
        <w:ind w:rightChars="-189" w:right="-454"/>
        <w:jc w:val="right"/>
        <w:rPr>
          <w:rFonts w:ascii="Times New Roman" w:eastAsia="標楷體" w:hAnsi="Times New Roman" w:cs="Times New Roman"/>
          <w:sz w:val="28"/>
          <w:szCs w:val="28"/>
        </w:rPr>
      </w:pPr>
      <w:r w:rsidRPr="005A5136">
        <w:rPr>
          <w:rFonts w:ascii="Times New Roman" w:eastAsia="標楷體" w:hAnsi="Times New Roman" w:cs="Times New Roman"/>
          <w:sz w:val="28"/>
          <w:szCs w:val="28"/>
        </w:rPr>
        <w:t>申請日期</w:t>
      </w:r>
      <w:r w:rsidRPr="005A5136">
        <w:rPr>
          <w:rFonts w:ascii="Times New Roman" w:eastAsia="標楷體" w:hAnsi="Times New Roman" w:cs="Times New Roman"/>
          <w:sz w:val="28"/>
          <w:szCs w:val="28"/>
        </w:rPr>
        <w:t xml:space="preserve">:   </w:t>
      </w:r>
      <w:r w:rsidRPr="005A5136">
        <w:rPr>
          <w:rFonts w:ascii="Times New Roman" w:eastAsia="標楷體" w:hAnsi="Times New Roman" w:cs="Times New Roman"/>
          <w:sz w:val="28"/>
          <w:szCs w:val="28"/>
        </w:rPr>
        <w:t>年</w:t>
      </w:r>
      <w:r w:rsidRPr="005A5136">
        <w:rPr>
          <w:rFonts w:ascii="Times New Roman" w:eastAsia="標楷體" w:hAnsi="Times New Roman" w:cs="Times New Roman"/>
          <w:sz w:val="28"/>
          <w:szCs w:val="28"/>
        </w:rPr>
        <w:t xml:space="preserve">   </w:t>
      </w:r>
      <w:r w:rsidRPr="005A5136">
        <w:rPr>
          <w:rFonts w:ascii="Times New Roman" w:eastAsia="標楷體" w:hAnsi="Times New Roman" w:cs="Times New Roman"/>
          <w:sz w:val="28"/>
          <w:szCs w:val="28"/>
        </w:rPr>
        <w:t>月</w:t>
      </w:r>
      <w:r w:rsidRPr="005A5136">
        <w:rPr>
          <w:rFonts w:ascii="Times New Roman" w:eastAsia="標楷體" w:hAnsi="Times New Roman" w:cs="Times New Roman"/>
          <w:sz w:val="28"/>
          <w:szCs w:val="28"/>
        </w:rPr>
        <w:t xml:space="preserve">   </w:t>
      </w:r>
      <w:r w:rsidRPr="005A5136">
        <w:rPr>
          <w:rFonts w:ascii="Times New Roman" w:eastAsia="標楷體" w:hAnsi="Times New Roman" w:cs="Times New Roman"/>
          <w:sz w:val="28"/>
          <w:szCs w:val="28"/>
        </w:rPr>
        <w:t>日</w:t>
      </w:r>
    </w:p>
    <w:p w:rsidR="007E2632" w:rsidRPr="005A5136" w:rsidRDefault="007E2632" w:rsidP="00EA46A3">
      <w:pPr>
        <w:spacing w:line="280" w:lineRule="exact"/>
        <w:rPr>
          <w:rFonts w:ascii="Times New Roman" w:eastAsia="標楷體" w:hAnsi="Times New Roman" w:cs="Times New Roman"/>
          <w:szCs w:val="24"/>
        </w:rPr>
      </w:pPr>
      <w:r w:rsidRPr="005A5136">
        <w:rPr>
          <w:rFonts w:ascii="Times New Roman" w:eastAsia="標楷體" w:hAnsi="Times New Roman" w:cs="Times New Roman"/>
          <w:szCs w:val="24"/>
        </w:rPr>
        <w:t>注意事項：</w:t>
      </w:r>
    </w:p>
    <w:p w:rsidR="00F70436" w:rsidRPr="005A5136" w:rsidRDefault="007E2632" w:rsidP="00EA46A3">
      <w:pPr>
        <w:spacing w:line="280" w:lineRule="exact"/>
        <w:ind w:left="300" w:hangingChars="125" w:hanging="300"/>
        <w:jc w:val="both"/>
        <w:rPr>
          <w:rFonts w:ascii="Times New Roman" w:eastAsia="標楷體" w:hAnsi="Times New Roman" w:cs="Times New Roman"/>
          <w:szCs w:val="24"/>
        </w:rPr>
      </w:pPr>
      <w:r w:rsidRPr="005A5136">
        <w:rPr>
          <w:rFonts w:ascii="Times New Roman" w:eastAsia="標楷體" w:hAnsi="Times New Roman" w:cs="Times New Roman"/>
          <w:szCs w:val="24"/>
        </w:rPr>
        <w:t>1.</w:t>
      </w:r>
      <w:r w:rsidR="00AB41BA" w:rsidRPr="005A5136">
        <w:rPr>
          <w:rFonts w:ascii="Times New Roman" w:eastAsia="標楷體" w:hAnsi="Times New Roman" w:cs="Times New Roman"/>
          <w:szCs w:val="24"/>
        </w:rPr>
        <w:t xml:space="preserve"> </w:t>
      </w:r>
      <w:r w:rsidR="00F70436" w:rsidRPr="000F7563">
        <w:rPr>
          <w:rFonts w:ascii="Times New Roman" w:eastAsia="標楷體" w:hAnsi="Times New Roman" w:cs="Times New Roman"/>
          <w:szCs w:val="24"/>
        </w:rPr>
        <w:t>本申請表僅供因嚴重特殊傳染性肺炎</w:t>
      </w:r>
      <w:r w:rsidR="00FD08F3">
        <w:rPr>
          <w:rFonts w:eastAsia="標楷體" w:hAnsi="標楷體" w:hint="eastAsia"/>
          <w:b/>
          <w:color w:val="000000"/>
          <w:kern w:val="0"/>
          <w:szCs w:val="24"/>
          <w:u w:val="single"/>
        </w:rPr>
        <w:t>確診居家隔離</w:t>
      </w:r>
      <w:r w:rsidR="00F70436" w:rsidRPr="00B91ECF">
        <w:rPr>
          <w:rFonts w:ascii="Times New Roman" w:eastAsia="標楷體" w:hAnsi="Times New Roman" w:cs="Times New Roman"/>
          <w:szCs w:val="24"/>
        </w:rPr>
        <w:t>或</w:t>
      </w:r>
      <w:r w:rsidR="000F7563" w:rsidRPr="00B91ECF">
        <w:rPr>
          <w:rFonts w:eastAsia="標楷體"/>
          <w:b/>
          <w:szCs w:val="24"/>
          <w:u w:val="single"/>
        </w:rPr>
        <w:t>快篩結果陽性但尚未</w:t>
      </w:r>
      <w:r w:rsidR="00EA46A3">
        <w:rPr>
          <w:rFonts w:eastAsia="標楷體" w:hint="eastAsia"/>
          <w:b/>
          <w:szCs w:val="24"/>
          <w:u w:val="single"/>
        </w:rPr>
        <w:t>取得居家隔離通知書</w:t>
      </w:r>
      <w:r w:rsidR="000F7563" w:rsidRPr="00AA5C5B">
        <w:rPr>
          <w:rFonts w:eastAsia="標楷體" w:hint="eastAsia"/>
          <w:szCs w:val="24"/>
        </w:rPr>
        <w:t>而</w:t>
      </w:r>
      <w:r w:rsidR="00F70436" w:rsidRPr="00B91ECF">
        <w:rPr>
          <w:rFonts w:ascii="Times New Roman" w:eastAsia="標楷體" w:hAnsi="Times New Roman" w:cs="Times New Roman"/>
          <w:szCs w:val="24"/>
        </w:rPr>
        <w:t>無法到</w:t>
      </w:r>
      <w:r w:rsidR="00F70436" w:rsidRPr="000F7563">
        <w:rPr>
          <w:rFonts w:ascii="Times New Roman" w:eastAsia="標楷體" w:hAnsi="Times New Roman" w:cs="Times New Roman"/>
          <w:szCs w:val="24"/>
        </w:rPr>
        <w:t>校面試者使用。</w:t>
      </w:r>
    </w:p>
    <w:p w:rsidR="007E2632" w:rsidRPr="005A5136" w:rsidRDefault="00AB41BA" w:rsidP="00EA46A3">
      <w:pPr>
        <w:spacing w:line="280" w:lineRule="exact"/>
        <w:jc w:val="both"/>
        <w:rPr>
          <w:rFonts w:ascii="Times New Roman" w:eastAsia="標楷體" w:hAnsi="Times New Roman" w:cs="Times New Roman"/>
          <w:b/>
          <w:color w:val="FF0000"/>
          <w:szCs w:val="24"/>
        </w:rPr>
      </w:pPr>
      <w:r w:rsidRPr="005A5136">
        <w:rPr>
          <w:rFonts w:ascii="Times New Roman" w:eastAsia="標楷體" w:hAnsi="Times New Roman" w:cs="Times New Roman"/>
          <w:szCs w:val="24"/>
        </w:rPr>
        <w:t xml:space="preserve">2. </w:t>
      </w:r>
      <w:r w:rsidR="005A5136" w:rsidRPr="005A5136">
        <w:rPr>
          <w:rFonts w:ascii="Times New Roman" w:eastAsia="標楷體" w:hAnsi="Times New Roman" w:cs="Times New Roman"/>
          <w:b/>
          <w:color w:val="FF0000"/>
          <w:szCs w:val="24"/>
        </w:rPr>
        <w:t>本系</w:t>
      </w:r>
      <w:r w:rsidR="0034748E" w:rsidRPr="005A5136">
        <w:rPr>
          <w:rFonts w:ascii="Times New Roman" w:eastAsia="標楷體" w:hAnsi="Times New Roman" w:cs="Times New Roman"/>
          <w:b/>
          <w:color w:val="FF0000"/>
          <w:szCs w:val="24"/>
        </w:rPr>
        <w:t>收到申請後，會通知申請考生</w:t>
      </w:r>
      <w:r w:rsidR="007E2632" w:rsidRPr="005A5136">
        <w:rPr>
          <w:rFonts w:ascii="Times New Roman" w:eastAsia="標楷體" w:hAnsi="Times New Roman" w:cs="Times New Roman"/>
          <w:b/>
          <w:color w:val="FF0000"/>
          <w:szCs w:val="24"/>
        </w:rPr>
        <w:t>遠距視訊面試網址與時間。</w:t>
      </w:r>
    </w:p>
    <w:p w:rsidR="007E2632" w:rsidRPr="005A5136" w:rsidRDefault="00AB41BA" w:rsidP="00EA46A3">
      <w:pPr>
        <w:spacing w:line="280" w:lineRule="exact"/>
        <w:ind w:left="300" w:hangingChars="125" w:hanging="300"/>
        <w:jc w:val="both"/>
        <w:rPr>
          <w:rFonts w:ascii="Times New Roman" w:eastAsia="標楷體" w:hAnsi="Times New Roman" w:cs="Times New Roman"/>
          <w:szCs w:val="24"/>
        </w:rPr>
      </w:pPr>
      <w:r w:rsidRPr="005A5136">
        <w:rPr>
          <w:rFonts w:ascii="Times New Roman" w:eastAsia="標楷體" w:hAnsi="Times New Roman" w:cs="Times New Roman"/>
          <w:szCs w:val="24"/>
        </w:rPr>
        <w:t>3</w:t>
      </w:r>
      <w:r w:rsidR="007E2632" w:rsidRPr="005A5136">
        <w:rPr>
          <w:rFonts w:ascii="Times New Roman" w:eastAsia="標楷體" w:hAnsi="Times New Roman" w:cs="Times New Roman"/>
          <w:szCs w:val="24"/>
        </w:rPr>
        <w:t>.</w:t>
      </w:r>
      <w:r w:rsidRPr="005A5136">
        <w:rPr>
          <w:rFonts w:ascii="Times New Roman" w:eastAsia="標楷體" w:hAnsi="Times New Roman" w:cs="Times New Roman"/>
          <w:szCs w:val="24"/>
        </w:rPr>
        <w:t xml:space="preserve"> </w:t>
      </w:r>
      <w:r w:rsidR="007E2632" w:rsidRPr="004C6B66">
        <w:rPr>
          <w:rFonts w:ascii="Times New Roman" w:eastAsia="標楷體" w:hAnsi="Times New Roman" w:cs="Times New Roman"/>
          <w:szCs w:val="24"/>
        </w:rPr>
        <w:t>請</w:t>
      </w:r>
      <w:r w:rsidR="0011551C" w:rsidRPr="004C6B66">
        <w:rPr>
          <w:rFonts w:ascii="Times New Roman" w:eastAsia="標楷體" w:hAnsi="Times New Roman" w:cs="Times New Roman"/>
          <w:szCs w:val="24"/>
        </w:rPr>
        <w:t>務必先行測試面試時所使用之個人電腦</w:t>
      </w:r>
      <w:r w:rsidR="007E2632" w:rsidRPr="004C6B66">
        <w:rPr>
          <w:rFonts w:ascii="Times New Roman" w:eastAsia="標楷體" w:hAnsi="Times New Roman" w:cs="Times New Roman"/>
          <w:szCs w:val="24"/>
        </w:rPr>
        <w:t>、網際網路等相關設備</w:t>
      </w:r>
      <w:r w:rsidR="0011551C" w:rsidRPr="004C6B66">
        <w:rPr>
          <w:rFonts w:ascii="Times New Roman" w:eastAsia="標楷體" w:hAnsi="Times New Roman" w:cs="Times New Roman"/>
          <w:szCs w:val="24"/>
        </w:rPr>
        <w:t>，面試當日若因個人問題</w:t>
      </w:r>
      <w:r w:rsidR="0034748E" w:rsidRPr="004C6B66">
        <w:rPr>
          <w:rFonts w:ascii="Times New Roman" w:eastAsia="標楷體" w:hAnsi="Times New Roman" w:cs="Times New Roman"/>
          <w:szCs w:val="24"/>
        </w:rPr>
        <w:t>或個人設備</w:t>
      </w:r>
      <w:r w:rsidR="0011551C" w:rsidRPr="004C6B66">
        <w:rPr>
          <w:rFonts w:ascii="Times New Roman" w:eastAsia="標楷體" w:hAnsi="Times New Roman" w:cs="Times New Roman"/>
          <w:szCs w:val="24"/>
        </w:rPr>
        <w:t>無法完成或參加面試者</w:t>
      </w:r>
      <w:r w:rsidR="007E2632" w:rsidRPr="004C6B66">
        <w:rPr>
          <w:rFonts w:ascii="Times New Roman" w:eastAsia="標楷體" w:hAnsi="Times New Roman" w:cs="Times New Roman"/>
          <w:szCs w:val="24"/>
        </w:rPr>
        <w:t>，視同缺考，考生不得異議。</w:t>
      </w:r>
    </w:p>
    <w:p w:rsidR="0011551C" w:rsidRPr="005A5136" w:rsidRDefault="00AB41BA" w:rsidP="00EA46A3">
      <w:pPr>
        <w:spacing w:line="280" w:lineRule="exact"/>
        <w:ind w:left="300" w:hangingChars="125" w:hanging="300"/>
        <w:jc w:val="both"/>
        <w:rPr>
          <w:rFonts w:ascii="Times New Roman" w:eastAsia="標楷體" w:hAnsi="Times New Roman" w:cs="Times New Roman"/>
          <w:szCs w:val="24"/>
        </w:rPr>
      </w:pPr>
      <w:r w:rsidRPr="005A5136">
        <w:rPr>
          <w:rFonts w:ascii="Times New Roman" w:eastAsia="標楷體" w:hAnsi="Times New Roman" w:cs="Times New Roman"/>
          <w:szCs w:val="24"/>
        </w:rPr>
        <w:t>4</w:t>
      </w:r>
      <w:r w:rsidR="00302EE7" w:rsidRPr="005A5136">
        <w:rPr>
          <w:rFonts w:ascii="Times New Roman" w:eastAsia="標楷體" w:hAnsi="Times New Roman" w:cs="Times New Roman"/>
          <w:szCs w:val="24"/>
        </w:rPr>
        <w:t>.</w:t>
      </w:r>
      <w:r w:rsidRPr="005A5136">
        <w:rPr>
          <w:rFonts w:ascii="Times New Roman" w:eastAsia="標楷體" w:hAnsi="Times New Roman" w:cs="Times New Roman"/>
          <w:szCs w:val="24"/>
        </w:rPr>
        <w:t xml:space="preserve"> </w:t>
      </w:r>
      <w:r w:rsidR="007A3953">
        <w:rPr>
          <w:rFonts w:ascii="Times New Roman" w:eastAsia="標楷體" w:hAnsi="Times New Roman" w:cs="Times New Roman"/>
          <w:szCs w:val="24"/>
        </w:rPr>
        <w:t>本</w:t>
      </w:r>
      <w:r w:rsidR="007A3953">
        <w:rPr>
          <w:rFonts w:ascii="Times New Roman" w:eastAsia="標楷體" w:hAnsi="Times New Roman" w:cs="Times New Roman" w:hint="eastAsia"/>
          <w:szCs w:val="24"/>
        </w:rPr>
        <w:t>系</w:t>
      </w:r>
      <w:r w:rsidR="00302EE7" w:rsidRPr="005A5136">
        <w:rPr>
          <w:rFonts w:ascii="Times New Roman" w:eastAsia="標楷體" w:hAnsi="Times New Roman" w:cs="Times New Roman"/>
          <w:szCs w:val="24"/>
        </w:rPr>
        <w:t>將以「</w:t>
      </w:r>
      <w:r w:rsidR="0011551C" w:rsidRPr="005A5136">
        <w:rPr>
          <w:rFonts w:ascii="Times New Roman" w:eastAsia="標楷體" w:hAnsi="Times New Roman" w:cs="Times New Roman"/>
          <w:szCs w:val="24"/>
        </w:rPr>
        <w:t>連絡電話</w:t>
      </w:r>
      <w:r w:rsidR="00302EE7" w:rsidRPr="005A5136">
        <w:rPr>
          <w:rFonts w:ascii="Times New Roman" w:eastAsia="標楷體" w:hAnsi="Times New Roman" w:cs="Times New Roman"/>
          <w:szCs w:val="24"/>
        </w:rPr>
        <w:t>、</w:t>
      </w:r>
      <w:r w:rsidR="0011551C" w:rsidRPr="005A5136">
        <w:rPr>
          <w:rFonts w:ascii="Times New Roman" w:eastAsia="標楷體" w:hAnsi="Times New Roman" w:cs="Times New Roman"/>
          <w:szCs w:val="24"/>
        </w:rPr>
        <w:t>E-mail</w:t>
      </w:r>
      <w:r w:rsidR="00302EE7" w:rsidRPr="005A5136">
        <w:rPr>
          <w:rFonts w:ascii="Times New Roman" w:eastAsia="標楷體" w:hAnsi="Times New Roman" w:cs="Times New Roman"/>
          <w:szCs w:val="24"/>
        </w:rPr>
        <w:t>」方式通知考生，請考生務必填寫清楚無誤，以免因無法聯絡權益受損。</w:t>
      </w:r>
    </w:p>
    <w:p w:rsidR="00D3613D" w:rsidRPr="005A5136" w:rsidRDefault="00AB41BA" w:rsidP="00EA46A3">
      <w:pPr>
        <w:spacing w:line="280" w:lineRule="exact"/>
        <w:ind w:left="300" w:hangingChars="125" w:hanging="300"/>
        <w:jc w:val="both"/>
        <w:rPr>
          <w:rFonts w:ascii="Times New Roman" w:eastAsia="標楷體" w:hAnsi="Times New Roman" w:cs="Times New Roman"/>
          <w:szCs w:val="24"/>
        </w:rPr>
      </w:pPr>
      <w:r w:rsidRPr="005A5136">
        <w:rPr>
          <w:rFonts w:ascii="Times New Roman" w:eastAsia="標楷體" w:hAnsi="Times New Roman" w:cs="Times New Roman"/>
          <w:szCs w:val="24"/>
        </w:rPr>
        <w:t>5</w:t>
      </w:r>
      <w:r w:rsidR="0011551C" w:rsidRPr="005A5136">
        <w:rPr>
          <w:rFonts w:ascii="Times New Roman" w:eastAsia="標楷體" w:hAnsi="Times New Roman" w:cs="Times New Roman"/>
          <w:szCs w:val="24"/>
        </w:rPr>
        <w:t>.</w:t>
      </w:r>
      <w:r w:rsidRPr="005A5136">
        <w:rPr>
          <w:rFonts w:ascii="Times New Roman" w:eastAsia="標楷體" w:hAnsi="Times New Roman" w:cs="Times New Roman"/>
          <w:szCs w:val="24"/>
        </w:rPr>
        <w:t xml:space="preserve"> </w:t>
      </w:r>
      <w:r w:rsidR="0011551C" w:rsidRPr="005A5136">
        <w:rPr>
          <w:rFonts w:ascii="Times New Roman" w:eastAsia="標楷體" w:hAnsi="Times New Roman" w:cs="Times New Roman"/>
          <w:szCs w:val="24"/>
        </w:rPr>
        <w:t>請於規定之時間內將申請表與相關證明文件回傳至承辦信箱</w:t>
      </w:r>
      <w:r w:rsidR="005B5EA9">
        <w:rPr>
          <w:rFonts w:ascii="Times New Roman" w:eastAsia="標楷體" w:hAnsi="Times New Roman" w:cs="Times New Roman" w:hint="eastAsia"/>
          <w:szCs w:val="24"/>
        </w:rPr>
        <w:t>c</w:t>
      </w:r>
      <w:r w:rsidR="005B5EA9">
        <w:rPr>
          <w:rFonts w:ascii="Times New Roman" w:eastAsia="標楷體" w:hAnsi="Times New Roman" w:cs="Times New Roman"/>
          <w:szCs w:val="24"/>
        </w:rPr>
        <w:t>ute3346</w:t>
      </w:r>
      <w:r w:rsidR="005A5136" w:rsidRPr="005A5136">
        <w:rPr>
          <w:rFonts w:ascii="Times New Roman" w:eastAsia="標楷體" w:hAnsi="Times New Roman" w:cs="Times New Roman"/>
          <w:color w:val="0000FF"/>
          <w:szCs w:val="24"/>
        </w:rPr>
        <w:t>@m</w:t>
      </w:r>
      <w:r w:rsidR="005B5EA9">
        <w:rPr>
          <w:rFonts w:ascii="Times New Roman" w:eastAsia="標楷體" w:hAnsi="Times New Roman" w:cs="Times New Roman"/>
          <w:color w:val="0000FF"/>
          <w:szCs w:val="24"/>
        </w:rPr>
        <w:t>ail</w:t>
      </w:r>
      <w:r w:rsidR="005A5136" w:rsidRPr="005A5136">
        <w:rPr>
          <w:rFonts w:ascii="Times New Roman" w:eastAsia="標楷體" w:hAnsi="Times New Roman" w:cs="Times New Roman"/>
          <w:color w:val="0000FF"/>
          <w:szCs w:val="24"/>
        </w:rPr>
        <w:t>.ntcu.edu.tw</w:t>
      </w:r>
      <w:r w:rsidR="0011551C" w:rsidRPr="005A5136">
        <w:rPr>
          <w:rFonts w:ascii="Times New Roman" w:eastAsia="標楷體" w:hAnsi="Times New Roman" w:cs="Times New Roman"/>
          <w:szCs w:val="24"/>
        </w:rPr>
        <w:t>。</w:t>
      </w:r>
      <w:r w:rsidR="005A5136" w:rsidRPr="005A5136">
        <w:rPr>
          <w:rFonts w:ascii="Times New Roman" w:eastAsia="標楷體" w:hAnsi="Times New Roman" w:cs="Times New Roman"/>
          <w:szCs w:val="24"/>
        </w:rPr>
        <w:t>本系</w:t>
      </w:r>
      <w:r w:rsidRPr="005A5136">
        <w:rPr>
          <w:rFonts w:ascii="Times New Roman" w:eastAsia="標楷體" w:hAnsi="Times New Roman" w:cs="Times New Roman"/>
          <w:szCs w:val="24"/>
        </w:rPr>
        <w:t>將依據所提供資料，評估決定是否同意考生之申請。</w:t>
      </w:r>
      <w:r w:rsidR="00302EE7" w:rsidRPr="005A5136">
        <w:rPr>
          <w:rFonts w:ascii="Times New Roman" w:eastAsia="標楷體" w:hAnsi="Times New Roman" w:cs="Times New Roman"/>
          <w:b/>
          <w:szCs w:val="24"/>
          <w:u w:val="single"/>
        </w:rPr>
        <w:t>考生</w:t>
      </w:r>
      <w:r w:rsidR="0011551C" w:rsidRPr="005A5136">
        <w:rPr>
          <w:rFonts w:ascii="Times New Roman" w:eastAsia="標楷體" w:hAnsi="Times New Roman" w:cs="Times New Roman"/>
          <w:b/>
          <w:szCs w:val="24"/>
          <w:u w:val="single"/>
        </w:rPr>
        <w:t>提出申請後</w:t>
      </w:r>
      <w:r w:rsidR="005A5136" w:rsidRPr="005A5136">
        <w:rPr>
          <w:rFonts w:ascii="Times New Roman" w:eastAsia="標楷體" w:hAnsi="Times New Roman" w:cs="Times New Roman"/>
          <w:b/>
          <w:szCs w:val="24"/>
          <w:u w:val="single"/>
        </w:rPr>
        <w:t>，請主動洽詢本系</w:t>
      </w:r>
      <w:r w:rsidR="00302EE7" w:rsidRPr="005A5136">
        <w:rPr>
          <w:rFonts w:ascii="Times New Roman" w:eastAsia="標楷體" w:hAnsi="Times New Roman" w:cs="Times New Roman"/>
          <w:b/>
          <w:szCs w:val="24"/>
          <w:u w:val="single"/>
        </w:rPr>
        <w:t>，以免權益受損</w:t>
      </w:r>
      <w:r w:rsidR="00302EE7" w:rsidRPr="005A5136">
        <w:rPr>
          <w:rFonts w:ascii="Times New Roman" w:eastAsia="標楷體" w:hAnsi="Times New Roman" w:cs="Times New Roman"/>
          <w:szCs w:val="24"/>
        </w:rPr>
        <w:t>。</w:t>
      </w:r>
    </w:p>
    <w:sectPr w:rsidR="00D3613D" w:rsidRPr="005A5136" w:rsidSect="00751D6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97D" w:rsidRDefault="0075097D" w:rsidP="001E312B">
      <w:r>
        <w:separator/>
      </w:r>
    </w:p>
  </w:endnote>
  <w:endnote w:type="continuationSeparator" w:id="0">
    <w:p w:rsidR="0075097D" w:rsidRDefault="0075097D" w:rsidP="001E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97D" w:rsidRDefault="0075097D" w:rsidP="001E312B">
      <w:r>
        <w:separator/>
      </w:r>
    </w:p>
  </w:footnote>
  <w:footnote w:type="continuationSeparator" w:id="0">
    <w:p w:rsidR="0075097D" w:rsidRDefault="0075097D" w:rsidP="001E3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60C0"/>
    <w:multiLevelType w:val="hybridMultilevel"/>
    <w:tmpl w:val="C04802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DD"/>
    <w:rsid w:val="000307FC"/>
    <w:rsid w:val="00040C4E"/>
    <w:rsid w:val="000A76D6"/>
    <w:rsid w:val="000A7889"/>
    <w:rsid w:val="000D5137"/>
    <w:rsid w:val="000F7563"/>
    <w:rsid w:val="0011551C"/>
    <w:rsid w:val="0015489C"/>
    <w:rsid w:val="001A0221"/>
    <w:rsid w:val="001B5379"/>
    <w:rsid w:val="001C0C31"/>
    <w:rsid w:val="001D0BEF"/>
    <w:rsid w:val="001E312B"/>
    <w:rsid w:val="001F2244"/>
    <w:rsid w:val="001F2A0A"/>
    <w:rsid w:val="00202E4F"/>
    <w:rsid w:val="002343DE"/>
    <w:rsid w:val="002372A7"/>
    <w:rsid w:val="002B20F3"/>
    <w:rsid w:val="00302EE7"/>
    <w:rsid w:val="00306B33"/>
    <w:rsid w:val="0034748E"/>
    <w:rsid w:val="00356413"/>
    <w:rsid w:val="003604F1"/>
    <w:rsid w:val="00384656"/>
    <w:rsid w:val="003A0034"/>
    <w:rsid w:val="003B55AC"/>
    <w:rsid w:val="003B55B1"/>
    <w:rsid w:val="003B6F9F"/>
    <w:rsid w:val="003E128F"/>
    <w:rsid w:val="003F41C0"/>
    <w:rsid w:val="00411F40"/>
    <w:rsid w:val="00444A08"/>
    <w:rsid w:val="00474ABA"/>
    <w:rsid w:val="004902D6"/>
    <w:rsid w:val="004A45B1"/>
    <w:rsid w:val="004C4A8F"/>
    <w:rsid w:val="004C6B66"/>
    <w:rsid w:val="00570504"/>
    <w:rsid w:val="005A5136"/>
    <w:rsid w:val="005B5EA9"/>
    <w:rsid w:val="005C5A70"/>
    <w:rsid w:val="006171BF"/>
    <w:rsid w:val="006405B5"/>
    <w:rsid w:val="00672095"/>
    <w:rsid w:val="006733DD"/>
    <w:rsid w:val="00687E88"/>
    <w:rsid w:val="006A22D0"/>
    <w:rsid w:val="006C1C1A"/>
    <w:rsid w:val="006F75BE"/>
    <w:rsid w:val="00704075"/>
    <w:rsid w:val="00715E90"/>
    <w:rsid w:val="007272BF"/>
    <w:rsid w:val="0075097D"/>
    <w:rsid w:val="00751D65"/>
    <w:rsid w:val="0075553E"/>
    <w:rsid w:val="007703CD"/>
    <w:rsid w:val="0079325F"/>
    <w:rsid w:val="007A3953"/>
    <w:rsid w:val="007E2632"/>
    <w:rsid w:val="007E3195"/>
    <w:rsid w:val="00812CEC"/>
    <w:rsid w:val="00823819"/>
    <w:rsid w:val="008815E5"/>
    <w:rsid w:val="00933558"/>
    <w:rsid w:val="009502D0"/>
    <w:rsid w:val="009671BC"/>
    <w:rsid w:val="009A7456"/>
    <w:rsid w:val="009E1DF8"/>
    <w:rsid w:val="00A045F8"/>
    <w:rsid w:val="00A2430A"/>
    <w:rsid w:val="00A44179"/>
    <w:rsid w:val="00A60CE0"/>
    <w:rsid w:val="00A672F1"/>
    <w:rsid w:val="00AA35B6"/>
    <w:rsid w:val="00AA5C5B"/>
    <w:rsid w:val="00AB41BA"/>
    <w:rsid w:val="00B91ECF"/>
    <w:rsid w:val="00B92361"/>
    <w:rsid w:val="00C201FF"/>
    <w:rsid w:val="00C50535"/>
    <w:rsid w:val="00C56943"/>
    <w:rsid w:val="00C57318"/>
    <w:rsid w:val="00CF4504"/>
    <w:rsid w:val="00D3613D"/>
    <w:rsid w:val="00D902C7"/>
    <w:rsid w:val="00E25105"/>
    <w:rsid w:val="00E35F8C"/>
    <w:rsid w:val="00E5701D"/>
    <w:rsid w:val="00E63A1B"/>
    <w:rsid w:val="00EA46A3"/>
    <w:rsid w:val="00F70436"/>
    <w:rsid w:val="00FD08F3"/>
    <w:rsid w:val="00FD6C2A"/>
    <w:rsid w:val="00FE74C7"/>
    <w:rsid w:val="00FF5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705B-E224-46D6-B581-C5ADDA7D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0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C1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1C1A"/>
    <w:rPr>
      <w:rFonts w:asciiTheme="majorHAnsi" w:eastAsiaTheme="majorEastAsia" w:hAnsiTheme="majorHAnsi" w:cstheme="majorBidi"/>
      <w:sz w:val="18"/>
      <w:szCs w:val="18"/>
    </w:rPr>
  </w:style>
  <w:style w:type="paragraph" w:styleId="a5">
    <w:name w:val="List Paragraph"/>
    <w:basedOn w:val="a"/>
    <w:uiPriority w:val="34"/>
    <w:qFormat/>
    <w:rsid w:val="00812CEC"/>
    <w:pPr>
      <w:ind w:leftChars="200" w:left="480"/>
    </w:pPr>
  </w:style>
  <w:style w:type="table" w:styleId="a6">
    <w:name w:val="Table Grid"/>
    <w:basedOn w:val="a1"/>
    <w:uiPriority w:val="39"/>
    <w:rsid w:val="00FD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312B"/>
    <w:pPr>
      <w:tabs>
        <w:tab w:val="center" w:pos="4153"/>
        <w:tab w:val="right" w:pos="8306"/>
      </w:tabs>
      <w:snapToGrid w:val="0"/>
    </w:pPr>
    <w:rPr>
      <w:sz w:val="20"/>
      <w:szCs w:val="20"/>
    </w:rPr>
  </w:style>
  <w:style w:type="character" w:customStyle="1" w:styleId="a8">
    <w:name w:val="頁首 字元"/>
    <w:basedOn w:val="a0"/>
    <w:link w:val="a7"/>
    <w:uiPriority w:val="99"/>
    <w:rsid w:val="001E312B"/>
    <w:rPr>
      <w:sz w:val="20"/>
      <w:szCs w:val="20"/>
    </w:rPr>
  </w:style>
  <w:style w:type="paragraph" w:styleId="a9">
    <w:name w:val="footer"/>
    <w:basedOn w:val="a"/>
    <w:link w:val="aa"/>
    <w:uiPriority w:val="99"/>
    <w:unhideWhenUsed/>
    <w:rsid w:val="001E312B"/>
    <w:pPr>
      <w:tabs>
        <w:tab w:val="center" w:pos="4153"/>
        <w:tab w:val="right" w:pos="8306"/>
      </w:tabs>
      <w:snapToGrid w:val="0"/>
    </w:pPr>
    <w:rPr>
      <w:sz w:val="20"/>
      <w:szCs w:val="20"/>
    </w:rPr>
  </w:style>
  <w:style w:type="character" w:customStyle="1" w:styleId="aa">
    <w:name w:val="頁尾 字元"/>
    <w:basedOn w:val="a0"/>
    <w:link w:val="a9"/>
    <w:uiPriority w:val="99"/>
    <w:rsid w:val="001E312B"/>
    <w:rPr>
      <w:sz w:val="20"/>
      <w:szCs w:val="20"/>
    </w:rPr>
  </w:style>
  <w:style w:type="character" w:styleId="ab">
    <w:name w:val="Hyperlink"/>
    <w:basedOn w:val="a0"/>
    <w:uiPriority w:val="99"/>
    <w:unhideWhenUsed/>
    <w:rsid w:val="00D36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4</cp:revision>
  <cp:lastPrinted>2021-06-04T07:37:00Z</cp:lastPrinted>
  <dcterms:created xsi:type="dcterms:W3CDTF">2023-02-02T07:15:00Z</dcterms:created>
  <dcterms:modified xsi:type="dcterms:W3CDTF">2023-02-03T02:38:00Z</dcterms:modified>
</cp:coreProperties>
</file>